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69F1B2" w14:textId="77777777" w:rsidR="000D1A64" w:rsidRDefault="000D1A64" w:rsidP="000D1A64">
      <w:pPr>
        <w:spacing w:line="480" w:lineRule="auto"/>
        <w:ind w:firstLine="720"/>
        <w:jc w:val="center"/>
        <w:rPr>
          <w:rFonts w:ascii="Times New Roman" w:hAnsi="Times New Roman" w:cs="Times New Roman"/>
          <w:sz w:val="24"/>
          <w:szCs w:val="24"/>
        </w:rPr>
      </w:pPr>
    </w:p>
    <w:p w14:paraId="5FA42546" w14:textId="77777777" w:rsidR="000D1A64" w:rsidRDefault="000D1A64" w:rsidP="000D1A64">
      <w:pPr>
        <w:spacing w:line="480" w:lineRule="auto"/>
        <w:ind w:firstLine="720"/>
        <w:jc w:val="center"/>
        <w:rPr>
          <w:rFonts w:ascii="Times New Roman" w:hAnsi="Times New Roman" w:cs="Times New Roman"/>
          <w:sz w:val="24"/>
          <w:szCs w:val="24"/>
        </w:rPr>
      </w:pPr>
    </w:p>
    <w:p w14:paraId="4D545DBA" w14:textId="77777777" w:rsidR="000D1A64" w:rsidRDefault="000D1A64" w:rsidP="000D1A64">
      <w:pPr>
        <w:spacing w:line="480" w:lineRule="auto"/>
        <w:ind w:firstLine="720"/>
        <w:jc w:val="center"/>
        <w:rPr>
          <w:rFonts w:ascii="Times New Roman" w:hAnsi="Times New Roman" w:cs="Times New Roman"/>
          <w:sz w:val="24"/>
          <w:szCs w:val="24"/>
        </w:rPr>
      </w:pPr>
    </w:p>
    <w:p w14:paraId="68661AC1" w14:textId="77777777" w:rsidR="000D1A64" w:rsidRDefault="000D1A64" w:rsidP="000D1A64">
      <w:pPr>
        <w:spacing w:line="480" w:lineRule="auto"/>
        <w:ind w:firstLine="720"/>
        <w:jc w:val="center"/>
        <w:rPr>
          <w:rFonts w:ascii="Times New Roman" w:hAnsi="Times New Roman" w:cs="Times New Roman"/>
          <w:sz w:val="24"/>
          <w:szCs w:val="24"/>
        </w:rPr>
      </w:pPr>
    </w:p>
    <w:p w14:paraId="6CC47421" w14:textId="77777777" w:rsidR="000D1A64" w:rsidRDefault="000D1A64" w:rsidP="000D1A64">
      <w:pPr>
        <w:spacing w:line="480" w:lineRule="auto"/>
        <w:ind w:firstLine="720"/>
        <w:jc w:val="center"/>
        <w:rPr>
          <w:rFonts w:ascii="Times New Roman" w:hAnsi="Times New Roman" w:cs="Times New Roman"/>
          <w:sz w:val="24"/>
          <w:szCs w:val="24"/>
        </w:rPr>
      </w:pPr>
    </w:p>
    <w:p w14:paraId="12BC31C4" w14:textId="58CDE419" w:rsidR="000D1A64" w:rsidRDefault="000D1A64" w:rsidP="000D1A64">
      <w:pPr>
        <w:spacing w:line="480" w:lineRule="auto"/>
        <w:ind w:firstLine="720"/>
        <w:jc w:val="center"/>
        <w:rPr>
          <w:rFonts w:ascii="Times New Roman" w:hAnsi="Times New Roman" w:cs="Times New Roman"/>
          <w:sz w:val="24"/>
          <w:szCs w:val="24"/>
        </w:rPr>
      </w:pPr>
    </w:p>
    <w:p w14:paraId="6DB48040" w14:textId="40A90A0A" w:rsidR="000D1A64" w:rsidRDefault="000D1A64" w:rsidP="000D1A64">
      <w:pPr>
        <w:spacing w:line="480" w:lineRule="auto"/>
        <w:ind w:firstLine="720"/>
        <w:jc w:val="center"/>
        <w:rPr>
          <w:rFonts w:ascii="Times New Roman" w:hAnsi="Times New Roman" w:cs="Times New Roman"/>
          <w:sz w:val="24"/>
          <w:szCs w:val="24"/>
        </w:rPr>
      </w:pPr>
    </w:p>
    <w:p w14:paraId="2FF305F7" w14:textId="77777777" w:rsidR="000D1A64" w:rsidRDefault="000D1A64" w:rsidP="000D1A64">
      <w:pPr>
        <w:spacing w:line="480" w:lineRule="auto"/>
        <w:ind w:firstLine="720"/>
        <w:jc w:val="center"/>
        <w:rPr>
          <w:rFonts w:ascii="Times New Roman" w:hAnsi="Times New Roman" w:cs="Times New Roman"/>
          <w:sz w:val="24"/>
          <w:szCs w:val="24"/>
        </w:rPr>
      </w:pPr>
    </w:p>
    <w:p w14:paraId="3A3F9216" w14:textId="47A7FDB0" w:rsidR="00465973" w:rsidRDefault="00465973" w:rsidP="000D1A64">
      <w:pPr>
        <w:spacing w:line="480" w:lineRule="auto"/>
        <w:ind w:firstLine="720"/>
        <w:jc w:val="center"/>
        <w:rPr>
          <w:rFonts w:ascii="Times New Roman" w:hAnsi="Times New Roman" w:cs="Times New Roman"/>
          <w:sz w:val="24"/>
          <w:szCs w:val="24"/>
        </w:rPr>
      </w:pPr>
      <w:r w:rsidRPr="00465973">
        <w:rPr>
          <w:rFonts w:ascii="Times New Roman" w:hAnsi="Times New Roman" w:cs="Times New Roman"/>
          <w:sz w:val="24"/>
          <w:szCs w:val="24"/>
        </w:rPr>
        <w:t>Video Streaming Services</w:t>
      </w:r>
    </w:p>
    <w:p w14:paraId="7C30E5E3" w14:textId="52085569" w:rsidR="000D1A64" w:rsidRDefault="000D1A64" w:rsidP="000D1A6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14:paraId="24C18153" w14:textId="537239DC" w:rsidR="000D1A64" w:rsidRDefault="000D1A64" w:rsidP="000D1A6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60229E5D" w14:textId="2B222FC7" w:rsidR="000D1A64" w:rsidRDefault="000D1A64" w:rsidP="000D1A64">
      <w:pPr>
        <w:spacing w:line="480" w:lineRule="auto"/>
        <w:ind w:firstLine="720"/>
        <w:jc w:val="center"/>
        <w:rPr>
          <w:rFonts w:ascii="Times New Roman" w:hAnsi="Times New Roman" w:cs="Times New Roman"/>
          <w:sz w:val="24"/>
          <w:szCs w:val="24"/>
        </w:rPr>
      </w:pPr>
    </w:p>
    <w:p w14:paraId="598F9E89" w14:textId="75C1E547" w:rsidR="000D1A64" w:rsidRDefault="000D1A64" w:rsidP="000D1A64">
      <w:pPr>
        <w:spacing w:line="480" w:lineRule="auto"/>
        <w:ind w:firstLine="720"/>
        <w:jc w:val="center"/>
        <w:rPr>
          <w:rFonts w:ascii="Times New Roman" w:hAnsi="Times New Roman" w:cs="Times New Roman"/>
          <w:sz w:val="24"/>
          <w:szCs w:val="24"/>
        </w:rPr>
      </w:pPr>
    </w:p>
    <w:p w14:paraId="2A85CA22" w14:textId="69A83F35" w:rsidR="000D1A64" w:rsidRDefault="000D1A64" w:rsidP="000D1A64">
      <w:pPr>
        <w:spacing w:line="480" w:lineRule="auto"/>
        <w:ind w:firstLine="720"/>
        <w:jc w:val="center"/>
        <w:rPr>
          <w:rFonts w:ascii="Times New Roman" w:hAnsi="Times New Roman" w:cs="Times New Roman"/>
          <w:sz w:val="24"/>
          <w:szCs w:val="24"/>
        </w:rPr>
      </w:pPr>
    </w:p>
    <w:p w14:paraId="754009D0" w14:textId="34C559FD" w:rsidR="000D1A64" w:rsidRDefault="000D1A64" w:rsidP="000D1A64">
      <w:pPr>
        <w:spacing w:line="480" w:lineRule="auto"/>
        <w:rPr>
          <w:rFonts w:ascii="Times New Roman" w:hAnsi="Times New Roman" w:cs="Times New Roman"/>
          <w:sz w:val="24"/>
          <w:szCs w:val="24"/>
        </w:rPr>
      </w:pPr>
    </w:p>
    <w:p w14:paraId="121A0845" w14:textId="0BBBEBE1" w:rsidR="000D1A64" w:rsidRDefault="000D1A64" w:rsidP="000D1A64">
      <w:pPr>
        <w:spacing w:line="480" w:lineRule="auto"/>
        <w:ind w:firstLine="720"/>
        <w:jc w:val="center"/>
        <w:rPr>
          <w:rFonts w:ascii="Times New Roman" w:hAnsi="Times New Roman" w:cs="Times New Roman"/>
          <w:sz w:val="24"/>
          <w:szCs w:val="24"/>
        </w:rPr>
      </w:pPr>
    </w:p>
    <w:p w14:paraId="4354BBAE" w14:textId="24B0CABE" w:rsidR="000D1A64" w:rsidRDefault="000D1A64" w:rsidP="000D1A64">
      <w:pPr>
        <w:spacing w:line="480" w:lineRule="auto"/>
        <w:ind w:firstLine="720"/>
        <w:jc w:val="center"/>
        <w:rPr>
          <w:rFonts w:ascii="Times New Roman" w:hAnsi="Times New Roman" w:cs="Times New Roman"/>
          <w:sz w:val="24"/>
          <w:szCs w:val="24"/>
        </w:rPr>
      </w:pPr>
    </w:p>
    <w:p w14:paraId="4040D9A7" w14:textId="12EAB1D7" w:rsidR="000D1A64" w:rsidRDefault="000D1A64" w:rsidP="000D1A64">
      <w:pPr>
        <w:spacing w:line="480" w:lineRule="auto"/>
        <w:ind w:firstLine="720"/>
        <w:jc w:val="center"/>
        <w:rPr>
          <w:rFonts w:ascii="Times New Roman" w:hAnsi="Times New Roman" w:cs="Times New Roman"/>
          <w:sz w:val="24"/>
          <w:szCs w:val="24"/>
        </w:rPr>
      </w:pPr>
    </w:p>
    <w:p w14:paraId="50B54B3D" w14:textId="77777777" w:rsidR="000D1A64" w:rsidRPr="00465973" w:rsidRDefault="000D1A64" w:rsidP="000D1A64">
      <w:pPr>
        <w:spacing w:line="480" w:lineRule="auto"/>
        <w:ind w:firstLine="720"/>
        <w:jc w:val="center"/>
        <w:rPr>
          <w:rFonts w:ascii="Times New Roman" w:hAnsi="Times New Roman" w:cs="Times New Roman"/>
          <w:sz w:val="24"/>
          <w:szCs w:val="24"/>
        </w:rPr>
      </w:pPr>
    </w:p>
    <w:p w14:paraId="2A0D3C92" w14:textId="3811B8D0" w:rsidR="000D1A64" w:rsidRPr="000D1A64" w:rsidRDefault="000D1A64" w:rsidP="000D1A64">
      <w:pPr>
        <w:spacing w:line="480" w:lineRule="auto"/>
        <w:ind w:firstLine="720"/>
        <w:jc w:val="center"/>
        <w:rPr>
          <w:rFonts w:ascii="Times New Roman" w:hAnsi="Times New Roman" w:cs="Times New Roman"/>
          <w:b/>
          <w:bCs/>
          <w:sz w:val="24"/>
          <w:szCs w:val="24"/>
        </w:rPr>
      </w:pPr>
      <w:r w:rsidRPr="000D1A64">
        <w:rPr>
          <w:rFonts w:ascii="Times New Roman" w:hAnsi="Times New Roman" w:cs="Times New Roman"/>
          <w:b/>
          <w:bCs/>
          <w:sz w:val="24"/>
          <w:szCs w:val="24"/>
        </w:rPr>
        <w:t>Video streaming services</w:t>
      </w:r>
    </w:p>
    <w:p w14:paraId="33D437D9" w14:textId="66ECBAD4" w:rsidR="00465973" w:rsidRPr="00465973" w:rsidRDefault="00465973" w:rsidP="00465973">
      <w:pPr>
        <w:spacing w:line="480" w:lineRule="auto"/>
        <w:ind w:firstLine="720"/>
        <w:rPr>
          <w:rFonts w:ascii="Times New Roman" w:hAnsi="Times New Roman" w:cs="Times New Roman"/>
          <w:sz w:val="24"/>
          <w:szCs w:val="24"/>
        </w:rPr>
      </w:pPr>
      <w:r w:rsidRPr="00465973">
        <w:rPr>
          <w:rFonts w:ascii="Times New Roman" w:hAnsi="Times New Roman" w:cs="Times New Roman"/>
          <w:sz w:val="24"/>
          <w:szCs w:val="24"/>
        </w:rPr>
        <w:t xml:space="preserve">Video streaming services have significantly changed how people interact with each other and experience shows, concerts and even games. Today, numerous options allow people to view their </w:t>
      </w:r>
      <w:r w:rsidR="000D1A64" w:rsidRPr="00465973">
        <w:rPr>
          <w:rFonts w:ascii="Times New Roman" w:hAnsi="Times New Roman" w:cs="Times New Roman"/>
          <w:sz w:val="24"/>
          <w:szCs w:val="24"/>
        </w:rPr>
        <w:t>favorite</w:t>
      </w:r>
      <w:r w:rsidRPr="00465973">
        <w:rPr>
          <w:rFonts w:ascii="Times New Roman" w:hAnsi="Times New Roman" w:cs="Times New Roman"/>
          <w:sz w:val="24"/>
          <w:szCs w:val="24"/>
        </w:rPr>
        <w:t xml:space="preserve"> shows without any limits. With the rapid growth of the industry, video streaming services have been expanded to portable devices such as mobile phones; meaning that a subscriber can stream videos wherever they are. It is without a doubt that video streaming service providers such as Netflix, Amazon Prime, ESPN and HBO NOW have replaced the traditional cable services. It should be noted that streaming services initially began as add-ons to digital downloads, DVD and TV shows. They would, therefore, supplement programs that have been first aired on cable TV. However, through the advancement in technology that has seen individuals enjoy speedy internet connections, tables have turned, and the traditional cable TVs continue to decline as streaming services enjoy faster growth.  With the expanded options in the media industry, the question of what factors influence consumers to prefer online streaming over cable television becomes an issue of concern. In this research paper, the growth of video streaming services is discussed with an analysis of the factors that make individuals choose video streaming over cable services.</w:t>
      </w:r>
    </w:p>
    <w:p w14:paraId="6F6F6236" w14:textId="76D2FE89" w:rsidR="00465973" w:rsidRPr="00465973" w:rsidRDefault="00465973" w:rsidP="00465973">
      <w:pPr>
        <w:spacing w:line="480" w:lineRule="auto"/>
        <w:ind w:firstLine="720"/>
        <w:rPr>
          <w:rFonts w:ascii="Times New Roman" w:hAnsi="Times New Roman" w:cs="Times New Roman"/>
          <w:sz w:val="24"/>
          <w:szCs w:val="24"/>
        </w:rPr>
      </w:pPr>
      <w:r w:rsidRPr="00465973">
        <w:rPr>
          <w:rFonts w:ascii="Times New Roman" w:hAnsi="Times New Roman" w:cs="Times New Roman"/>
          <w:sz w:val="24"/>
          <w:szCs w:val="24"/>
        </w:rPr>
        <w:t xml:space="preserve">Today, video streaming is one of the largest contributors to internet traffic. As in 2019, the industry continues to grow significantly. When Netflix first introduced online streaming services, it was perceived as a revolutionary innovation that would see individuals uniquely experience media content. Today, streaming has evolved, and it is no longer a technological novelty but rather the expected standard way of consuming home entertainment.  This is evidence enough that the media landscape has significantly and rapidly changed over the past decade. With viewers </w:t>
      </w:r>
      <w:r w:rsidR="000D1A64" w:rsidRPr="00465973">
        <w:rPr>
          <w:rFonts w:ascii="Times New Roman" w:hAnsi="Times New Roman" w:cs="Times New Roman"/>
          <w:sz w:val="24"/>
          <w:szCs w:val="24"/>
        </w:rPr>
        <w:t>favoring</w:t>
      </w:r>
      <w:r w:rsidRPr="00465973">
        <w:rPr>
          <w:rFonts w:ascii="Times New Roman" w:hAnsi="Times New Roman" w:cs="Times New Roman"/>
          <w:sz w:val="24"/>
          <w:szCs w:val="24"/>
        </w:rPr>
        <w:t xml:space="preserve"> the video streaming alternative over cable, curation and consolidation remain to be the ultimate goals of the major players in the said industry. But most importantly, the success of video streaming service providers largely depends on the novelty of the services they offer. </w:t>
      </w:r>
    </w:p>
    <w:p w14:paraId="1F179E6A" w14:textId="77777777" w:rsidR="00465973" w:rsidRPr="00465973" w:rsidRDefault="00465973" w:rsidP="00465973">
      <w:pPr>
        <w:spacing w:line="480" w:lineRule="auto"/>
        <w:ind w:firstLine="720"/>
        <w:rPr>
          <w:rFonts w:ascii="Times New Roman" w:hAnsi="Times New Roman" w:cs="Times New Roman"/>
          <w:sz w:val="24"/>
          <w:szCs w:val="24"/>
        </w:rPr>
      </w:pPr>
      <w:r w:rsidRPr="00465973">
        <w:rPr>
          <w:rFonts w:ascii="Times New Roman" w:hAnsi="Times New Roman" w:cs="Times New Roman"/>
          <w:sz w:val="24"/>
          <w:szCs w:val="24"/>
        </w:rPr>
        <w:t xml:space="preserve">Rao, Legout, Lim, Towsley, Barakat and Dobous (2011) acknowledge that Netflix is the most common video streaming service provider in the industry. This makes the undisputed OTT leader in the entertainment sector. Netflix boasts of pioneering the subscription model and has the biggest on-demand video collection and content. Ever since its inception, the organization has maintained an impressive growth that has seen it achieve over 139 million subscribers. Netflix’s outstanding performance in video streaming is majorly driven by its emphasis on content from all over the world. Providing international content has enabled Netflix to attract and gain global subscribers. The entertainment giant’s business model currently relies on subscription revenue as it does not rely on ads. </w:t>
      </w:r>
    </w:p>
    <w:p w14:paraId="68251874" w14:textId="77777777" w:rsidR="00465973" w:rsidRPr="00465973" w:rsidRDefault="00465973" w:rsidP="00465973">
      <w:pPr>
        <w:spacing w:line="480" w:lineRule="auto"/>
        <w:ind w:firstLine="720"/>
        <w:rPr>
          <w:rFonts w:ascii="Times New Roman" w:hAnsi="Times New Roman" w:cs="Times New Roman"/>
          <w:sz w:val="24"/>
          <w:szCs w:val="24"/>
        </w:rPr>
      </w:pPr>
      <w:r w:rsidRPr="00465973">
        <w:rPr>
          <w:rFonts w:ascii="Times New Roman" w:hAnsi="Times New Roman" w:cs="Times New Roman"/>
          <w:sz w:val="24"/>
          <w:szCs w:val="24"/>
        </w:rPr>
        <w:t xml:space="preserve">Hulu is also another video streaming service provider that continues to post impressive performance. Last year, the platform had approximately 8 million subscribers and 25 million users. Comparatively, Hulu has more individual episodes than Netflix. The major difference between Hulu and Netflix is that Hulu monetizes its content through ad revenue and subscriptions as well, just like the cable packages. Amazon Prime Video is relatively new in the sector, but it offers similar services like Netflix and Hulu. By 2022, it is estimated that Amazon Prime Video will have approximately 122 million subscribers. </w:t>
      </w:r>
    </w:p>
    <w:p w14:paraId="72281312" w14:textId="77777777" w:rsidR="00465973" w:rsidRPr="00465973" w:rsidRDefault="00465973" w:rsidP="00465973">
      <w:pPr>
        <w:spacing w:line="480" w:lineRule="auto"/>
        <w:ind w:firstLine="720"/>
        <w:rPr>
          <w:rFonts w:ascii="Times New Roman" w:hAnsi="Times New Roman" w:cs="Times New Roman"/>
          <w:sz w:val="24"/>
          <w:szCs w:val="24"/>
        </w:rPr>
      </w:pPr>
      <w:r w:rsidRPr="00465973">
        <w:rPr>
          <w:rFonts w:ascii="Times New Roman" w:hAnsi="Times New Roman" w:cs="Times New Roman"/>
          <w:sz w:val="24"/>
          <w:szCs w:val="24"/>
        </w:rPr>
        <w:t xml:space="preserve">Recent studies reveal that the number of household video streaming subscribers continue to increase. Today, there are over 40% of households with a subscription to video streaming services. A majority of the </w:t>
      </w:r>
      <w:proofErr w:type="gramStart"/>
      <w:r w:rsidRPr="00465973">
        <w:rPr>
          <w:rFonts w:ascii="Times New Roman" w:hAnsi="Times New Roman" w:cs="Times New Roman"/>
          <w:sz w:val="24"/>
          <w:szCs w:val="24"/>
        </w:rPr>
        <w:t>subscribers</w:t>
      </w:r>
      <w:proofErr w:type="gramEnd"/>
      <w:r w:rsidRPr="00465973">
        <w:rPr>
          <w:rFonts w:ascii="Times New Roman" w:hAnsi="Times New Roman" w:cs="Times New Roman"/>
          <w:sz w:val="24"/>
          <w:szCs w:val="24"/>
        </w:rPr>
        <w:t xml:space="preserve"> stream movies as compared to those watching live TV programs. However, age was found to be a significant contributor to what people choose to view online.  In the United States, it is estimated that there will be more than 236 million digital video viewers (Clement, 2018). With these current statistics, it is evident that individuals are slowly moving from cable TV to video streaming services.</w:t>
      </w:r>
    </w:p>
    <w:p w14:paraId="0670A030" w14:textId="47C0C2E0" w:rsidR="00465973" w:rsidRPr="00465973" w:rsidRDefault="00465973" w:rsidP="00465973">
      <w:pPr>
        <w:spacing w:line="480" w:lineRule="auto"/>
        <w:ind w:firstLine="720"/>
        <w:rPr>
          <w:rFonts w:ascii="Times New Roman" w:hAnsi="Times New Roman" w:cs="Times New Roman"/>
          <w:sz w:val="24"/>
          <w:szCs w:val="24"/>
        </w:rPr>
      </w:pPr>
      <w:r w:rsidRPr="00465973">
        <w:rPr>
          <w:rFonts w:ascii="Times New Roman" w:hAnsi="Times New Roman" w:cs="Times New Roman"/>
          <w:sz w:val="24"/>
          <w:szCs w:val="24"/>
        </w:rPr>
        <w:t xml:space="preserve">With the continued increase in competition, offering a library of services has become the distinguishing factor between online streaming platforms and also cable television. Providing consumers with many product options gives them a sense of power, choice and flexibility. One study established a correlation between the available media options and their impacts on cable television (Cha &amp; Chan-Olmsted, 2012). Consumers want to select from a variety of channels, and this has amounted to a significant factor in the industry. For instance, it is widely perceived that a lot of video streaming websites do not provide live sports. This provided for one of the significant reasons that sporting fans have remained reluctant to ditch cable. However, today, numerous streaming services </w:t>
      </w:r>
      <w:r>
        <w:rPr>
          <w:rFonts w:ascii="Times New Roman" w:hAnsi="Times New Roman" w:cs="Times New Roman"/>
          <w:sz w:val="24"/>
          <w:szCs w:val="24"/>
        </w:rPr>
        <w:t xml:space="preserve">that </w:t>
      </w:r>
      <w:r w:rsidRPr="00465973">
        <w:rPr>
          <w:rFonts w:ascii="Times New Roman" w:hAnsi="Times New Roman" w:cs="Times New Roman"/>
          <w:sz w:val="24"/>
          <w:szCs w:val="24"/>
        </w:rPr>
        <w:t>air both national and international sports hence the stiff competition.</w:t>
      </w:r>
    </w:p>
    <w:p w14:paraId="29BE14A6" w14:textId="77777777" w:rsidR="00465973" w:rsidRPr="00465973" w:rsidRDefault="00465973" w:rsidP="00465973">
      <w:pPr>
        <w:spacing w:line="480" w:lineRule="auto"/>
        <w:ind w:firstLine="720"/>
        <w:rPr>
          <w:rFonts w:ascii="Times New Roman" w:hAnsi="Times New Roman" w:cs="Times New Roman"/>
          <w:sz w:val="24"/>
          <w:szCs w:val="24"/>
        </w:rPr>
      </w:pPr>
      <w:r w:rsidRPr="00465973">
        <w:rPr>
          <w:rFonts w:ascii="Times New Roman" w:hAnsi="Times New Roman" w:cs="Times New Roman"/>
          <w:sz w:val="24"/>
          <w:szCs w:val="24"/>
        </w:rPr>
        <w:t>Technological advances have significantly contributed to how consumers want to be entertained in their homes. Video streaming has provided viewers with more accessible and portable ways of receiving digital content. Through the evolution of technology, consumers can now use hand-held devices that consequently improve their viewing experience. Furthermore, social media and technology have allowed users to connect and see what their peers are watching easily. Even though there are overwhelming options streaming and cable options, consumers are not able to subscribe to all of the available channels. Instead, they are to choose the services that they require hence affecting the shows that they can view at a go. In research conducted by Taneja et al., (2012), the choice of online streaming is greatly influenced by the available consumer options. The study concluded that consumers, therefore, prefer consuming media a variety of subsets that they are comfortable with.</w:t>
      </w:r>
    </w:p>
    <w:p w14:paraId="7C2AFB85" w14:textId="77777777" w:rsidR="00465973" w:rsidRPr="00465973" w:rsidRDefault="00465973" w:rsidP="00465973">
      <w:pPr>
        <w:spacing w:line="480" w:lineRule="auto"/>
        <w:ind w:firstLine="720"/>
        <w:rPr>
          <w:rFonts w:ascii="Times New Roman" w:hAnsi="Times New Roman" w:cs="Times New Roman"/>
          <w:sz w:val="24"/>
          <w:szCs w:val="24"/>
        </w:rPr>
      </w:pPr>
      <w:r w:rsidRPr="00465973">
        <w:rPr>
          <w:rFonts w:ascii="Times New Roman" w:hAnsi="Times New Roman" w:cs="Times New Roman"/>
          <w:sz w:val="24"/>
          <w:szCs w:val="24"/>
        </w:rPr>
        <w:t>One of the significant factors that have caused the decline of cable services is their cost as compared to online video streaming services. Cable and satellite television have been increasing their subscription costs accompanied by selective packages. This has resulted in frustrations among viewers who have chosen to look for cost-effective alternatives. Indeed, consumers often vouch for products with value and with reasonable prices. Online streaming providers have become popular in the United States because they offer services that come with extra features but a lower price (Snyder, 2016). Consequently, people have continued to shy away from cable services and preferred the available streaming options because the latter offers flexibility when purchasing their services. Furthermore, a customer can access the services limitlessly and from anywhere. Indeed, Cox (2017) asserts that cable TV continues to raise its prices to date, a factor that has seen consumers couch for online video streaming services.</w:t>
      </w:r>
    </w:p>
    <w:p w14:paraId="180007A4" w14:textId="77777777" w:rsidR="00465973" w:rsidRPr="00465973" w:rsidRDefault="00465973" w:rsidP="00465973">
      <w:pPr>
        <w:spacing w:line="480" w:lineRule="auto"/>
        <w:ind w:firstLine="720"/>
        <w:rPr>
          <w:rFonts w:ascii="Times New Roman" w:hAnsi="Times New Roman" w:cs="Times New Roman"/>
          <w:sz w:val="24"/>
          <w:szCs w:val="24"/>
        </w:rPr>
      </w:pPr>
      <w:r w:rsidRPr="00465973">
        <w:rPr>
          <w:rFonts w:ascii="Times New Roman" w:hAnsi="Times New Roman" w:cs="Times New Roman"/>
          <w:sz w:val="24"/>
          <w:szCs w:val="24"/>
        </w:rPr>
        <w:t>Customer satisfaction has played a significant role in the transition from cable television to online video streaming. Various studies seem to agree that there is a correlation between customer satisfaction and the choice between cable and streaming. Customers who were not satisfied with the services offered by cable TV opted for better options (</w:t>
      </w:r>
      <w:proofErr w:type="spellStart"/>
      <w:r w:rsidRPr="00465973">
        <w:rPr>
          <w:rFonts w:ascii="Times New Roman" w:hAnsi="Times New Roman" w:cs="Times New Roman"/>
          <w:sz w:val="24"/>
          <w:szCs w:val="24"/>
        </w:rPr>
        <w:t>Tse</w:t>
      </w:r>
      <w:proofErr w:type="spellEnd"/>
      <w:r w:rsidRPr="00465973">
        <w:rPr>
          <w:rFonts w:ascii="Times New Roman" w:hAnsi="Times New Roman" w:cs="Times New Roman"/>
          <w:sz w:val="24"/>
          <w:szCs w:val="24"/>
        </w:rPr>
        <w:t xml:space="preserve">, 2016). Major complains have been raised by consumers regarding the quality of services they receive from cable providers. Cable companies forget the vital things that their customers value, especially due to the traditional assumption that they offer better services. Failure to recognize the value of their services has placed them at a disadvantageous position as compared to their competitors. Consequently, consumers continue to abandon their services with the hope to receive better services from streaming providers. </w:t>
      </w:r>
    </w:p>
    <w:p w14:paraId="5431EED3" w14:textId="77777777" w:rsidR="00465973" w:rsidRPr="00465973" w:rsidRDefault="00465973" w:rsidP="00465973">
      <w:pPr>
        <w:spacing w:line="480" w:lineRule="auto"/>
        <w:ind w:firstLine="720"/>
        <w:rPr>
          <w:rFonts w:ascii="Times New Roman" w:hAnsi="Times New Roman" w:cs="Times New Roman"/>
          <w:sz w:val="24"/>
          <w:szCs w:val="24"/>
        </w:rPr>
      </w:pPr>
      <w:r w:rsidRPr="00465973">
        <w:rPr>
          <w:rFonts w:ascii="Times New Roman" w:hAnsi="Times New Roman" w:cs="Times New Roman"/>
          <w:sz w:val="24"/>
          <w:szCs w:val="24"/>
        </w:rPr>
        <w:t>Even though video streaming services have been associated with better advantages as compared to cable TV, complains have arisen concerning the quality of videos consumers receive. Streaming videos has been associated with buffering, low-resolution pictures and slowness. This has been a setback, especially when watching live events such as sporting activities. Consequently, the buffering problems cause consumers to lose interest. Even though technological advancement has disrupted cable tv industry, it is a challenge that delivering quality content is not easy. Furthermore, the quality of services one receives through video streaming depends on the internet speed and the type of device being used. For those with better devices and speedy internet, streaming videos is an exceptional experience, but those with poor network and internet infrastructure receive poor services that make them stick to the traditional cable tv services.</w:t>
      </w:r>
    </w:p>
    <w:p w14:paraId="1AA40319" w14:textId="77777777" w:rsidR="00465973" w:rsidRPr="00465973" w:rsidRDefault="00465973" w:rsidP="00465973">
      <w:pPr>
        <w:spacing w:line="480" w:lineRule="auto"/>
        <w:ind w:firstLine="720"/>
        <w:rPr>
          <w:rFonts w:ascii="Times New Roman" w:hAnsi="Times New Roman" w:cs="Times New Roman"/>
          <w:sz w:val="24"/>
          <w:szCs w:val="24"/>
        </w:rPr>
      </w:pPr>
      <w:r w:rsidRPr="00465973">
        <w:rPr>
          <w:rFonts w:ascii="Times New Roman" w:hAnsi="Times New Roman" w:cs="Times New Roman"/>
          <w:sz w:val="24"/>
          <w:szCs w:val="24"/>
        </w:rPr>
        <w:t xml:space="preserve">Conclusively, the rise of the internet has seen individuals prefer video streaming services over cable tv channels. As discussed above, various factors have contributed to the dramatic shift in preference, including costs, availability of the internet and consumer satisfaction. It is clear that the majority of the population prefer streaming videos because of the affordability and value for money. However, streaming providers should focus on ensuring quality videos with minimum buffering to ensure customers receive the best. </w:t>
      </w:r>
    </w:p>
    <w:p w14:paraId="2117A5E2" w14:textId="77777777" w:rsidR="00465973" w:rsidRPr="00465973" w:rsidRDefault="00465973" w:rsidP="00465973">
      <w:pPr>
        <w:spacing w:line="480" w:lineRule="auto"/>
        <w:ind w:firstLine="720"/>
        <w:rPr>
          <w:rFonts w:ascii="Times New Roman" w:hAnsi="Times New Roman" w:cs="Times New Roman"/>
          <w:sz w:val="24"/>
          <w:szCs w:val="24"/>
        </w:rPr>
      </w:pPr>
    </w:p>
    <w:p w14:paraId="234393BD" w14:textId="4900F0E7" w:rsidR="00465973" w:rsidRDefault="00465973" w:rsidP="00465973">
      <w:pPr>
        <w:spacing w:line="480" w:lineRule="auto"/>
        <w:ind w:firstLine="720"/>
        <w:rPr>
          <w:rFonts w:ascii="Times New Roman" w:hAnsi="Times New Roman" w:cs="Times New Roman"/>
          <w:sz w:val="24"/>
          <w:szCs w:val="24"/>
        </w:rPr>
      </w:pPr>
    </w:p>
    <w:p w14:paraId="4426AC7A" w14:textId="1AB3A701" w:rsidR="00465973" w:rsidRDefault="00465973" w:rsidP="00465973">
      <w:pPr>
        <w:spacing w:line="480" w:lineRule="auto"/>
        <w:ind w:firstLine="720"/>
        <w:rPr>
          <w:rFonts w:ascii="Times New Roman" w:hAnsi="Times New Roman" w:cs="Times New Roman"/>
          <w:sz w:val="24"/>
          <w:szCs w:val="24"/>
        </w:rPr>
      </w:pPr>
    </w:p>
    <w:p w14:paraId="7C375266" w14:textId="77777777" w:rsidR="00465973" w:rsidRPr="00465973" w:rsidRDefault="00465973" w:rsidP="00465973">
      <w:pPr>
        <w:spacing w:line="480" w:lineRule="auto"/>
        <w:ind w:firstLine="720"/>
        <w:rPr>
          <w:rFonts w:ascii="Times New Roman" w:hAnsi="Times New Roman" w:cs="Times New Roman"/>
          <w:sz w:val="24"/>
          <w:szCs w:val="24"/>
        </w:rPr>
      </w:pPr>
    </w:p>
    <w:p w14:paraId="72877BD2" w14:textId="77777777" w:rsidR="00465973" w:rsidRPr="00465973" w:rsidRDefault="00465973" w:rsidP="00465973">
      <w:pPr>
        <w:spacing w:line="480" w:lineRule="auto"/>
        <w:ind w:firstLine="720"/>
        <w:rPr>
          <w:rFonts w:ascii="Times New Roman" w:hAnsi="Times New Roman" w:cs="Times New Roman"/>
          <w:sz w:val="24"/>
          <w:szCs w:val="24"/>
        </w:rPr>
      </w:pPr>
    </w:p>
    <w:p w14:paraId="52A6100A" w14:textId="77777777" w:rsidR="00465973" w:rsidRPr="00465973" w:rsidRDefault="00465973" w:rsidP="00465973">
      <w:pPr>
        <w:spacing w:line="480" w:lineRule="auto"/>
        <w:ind w:firstLine="720"/>
        <w:jc w:val="center"/>
        <w:rPr>
          <w:rFonts w:ascii="Times New Roman" w:hAnsi="Times New Roman" w:cs="Times New Roman"/>
          <w:sz w:val="24"/>
          <w:szCs w:val="24"/>
        </w:rPr>
      </w:pPr>
      <w:r w:rsidRPr="00465973">
        <w:rPr>
          <w:rFonts w:ascii="Times New Roman" w:hAnsi="Times New Roman" w:cs="Times New Roman"/>
          <w:sz w:val="24"/>
          <w:szCs w:val="24"/>
        </w:rPr>
        <w:t>References</w:t>
      </w:r>
    </w:p>
    <w:p w14:paraId="6D9FCCAD" w14:textId="77777777" w:rsidR="000D1A64" w:rsidRPr="00465973" w:rsidRDefault="000D1A64" w:rsidP="000D1A64">
      <w:pPr>
        <w:spacing w:line="480" w:lineRule="auto"/>
        <w:ind w:left="720" w:hanging="720"/>
        <w:rPr>
          <w:rFonts w:ascii="Times New Roman" w:hAnsi="Times New Roman" w:cs="Times New Roman"/>
          <w:sz w:val="24"/>
          <w:szCs w:val="24"/>
        </w:rPr>
      </w:pPr>
      <w:r w:rsidRPr="00465973">
        <w:rPr>
          <w:rFonts w:ascii="Times New Roman" w:hAnsi="Times New Roman" w:cs="Times New Roman"/>
          <w:sz w:val="24"/>
          <w:szCs w:val="24"/>
        </w:rPr>
        <w:t>Cha, J., &amp; Chan-Olmsted, S. (2012). Substitutability between online video platforms and television. Journalism &amp; Mass Communication Quarterly, 89(2), 261-278</w:t>
      </w:r>
    </w:p>
    <w:p w14:paraId="267C0A53" w14:textId="77777777" w:rsidR="000D1A64" w:rsidRPr="00465973" w:rsidRDefault="000D1A64" w:rsidP="000D1A64">
      <w:pPr>
        <w:spacing w:line="480" w:lineRule="auto"/>
        <w:ind w:left="720" w:hanging="720"/>
        <w:rPr>
          <w:rFonts w:ascii="Times New Roman" w:hAnsi="Times New Roman" w:cs="Times New Roman"/>
          <w:sz w:val="24"/>
          <w:szCs w:val="24"/>
        </w:rPr>
      </w:pPr>
      <w:r w:rsidRPr="00465973">
        <w:rPr>
          <w:rFonts w:ascii="Times New Roman" w:hAnsi="Times New Roman" w:cs="Times New Roman"/>
          <w:sz w:val="24"/>
          <w:szCs w:val="24"/>
        </w:rPr>
        <w:t>Clement, J. (2018). Online Video and Streaming- Statistics &amp; Facts. Retrieved from https://www.statista.com/topics/1137/online-video/</w:t>
      </w:r>
    </w:p>
    <w:p w14:paraId="7FA4E731" w14:textId="77777777" w:rsidR="000D1A64" w:rsidRPr="00465973" w:rsidRDefault="000D1A64" w:rsidP="000D1A64">
      <w:pPr>
        <w:spacing w:line="480" w:lineRule="auto"/>
        <w:ind w:left="720" w:hanging="720"/>
        <w:rPr>
          <w:rFonts w:ascii="Times New Roman" w:hAnsi="Times New Roman" w:cs="Times New Roman"/>
          <w:sz w:val="24"/>
          <w:szCs w:val="24"/>
        </w:rPr>
      </w:pPr>
      <w:r w:rsidRPr="00465973">
        <w:rPr>
          <w:rFonts w:ascii="Times New Roman" w:hAnsi="Times New Roman" w:cs="Times New Roman"/>
          <w:sz w:val="24"/>
          <w:szCs w:val="24"/>
        </w:rPr>
        <w:t>Cox, K. (2017, June 18). Cord-cutting will only continue as cable prices rise. Retrieved July 18, 2019, from https://consumerist.com/2019/06/14/80- of-cord-cutters-say-price-of-cable-is-too-dang-high/</w:t>
      </w:r>
    </w:p>
    <w:p w14:paraId="74464938" w14:textId="77777777" w:rsidR="000D1A64" w:rsidRPr="00465973" w:rsidRDefault="000D1A64" w:rsidP="000D1A64">
      <w:pPr>
        <w:spacing w:line="480" w:lineRule="auto"/>
        <w:ind w:left="720" w:hanging="720"/>
        <w:rPr>
          <w:rFonts w:ascii="Times New Roman" w:hAnsi="Times New Roman" w:cs="Times New Roman"/>
          <w:sz w:val="24"/>
          <w:szCs w:val="24"/>
        </w:rPr>
      </w:pPr>
      <w:r w:rsidRPr="00465973">
        <w:rPr>
          <w:rFonts w:ascii="Times New Roman" w:hAnsi="Times New Roman" w:cs="Times New Roman"/>
          <w:sz w:val="24"/>
          <w:szCs w:val="24"/>
        </w:rPr>
        <w:t xml:space="preserve">Rao, A., Legout, A., Lim, Y. S., Towsley, D., Barakat, C., &amp; Dabbous, W. (2011, December). Network characteristics of video streaming traffic. In Proceedings of the Seventh Conference on emerging Networking </w:t>
      </w:r>
      <w:proofErr w:type="spellStart"/>
      <w:r w:rsidRPr="00465973">
        <w:rPr>
          <w:rFonts w:ascii="Times New Roman" w:hAnsi="Times New Roman" w:cs="Times New Roman"/>
          <w:sz w:val="24"/>
          <w:szCs w:val="24"/>
        </w:rPr>
        <w:t>EXperiments</w:t>
      </w:r>
      <w:proofErr w:type="spellEnd"/>
      <w:r w:rsidRPr="00465973">
        <w:rPr>
          <w:rFonts w:ascii="Times New Roman" w:hAnsi="Times New Roman" w:cs="Times New Roman"/>
          <w:sz w:val="24"/>
          <w:szCs w:val="24"/>
        </w:rPr>
        <w:t xml:space="preserve"> and Technologies (p. 25). ACM.</w:t>
      </w:r>
    </w:p>
    <w:p w14:paraId="4773E473" w14:textId="77777777" w:rsidR="000D1A64" w:rsidRPr="00465973" w:rsidRDefault="000D1A64" w:rsidP="000D1A64">
      <w:pPr>
        <w:spacing w:line="480" w:lineRule="auto"/>
        <w:ind w:left="720" w:hanging="720"/>
        <w:rPr>
          <w:rFonts w:ascii="Times New Roman" w:hAnsi="Times New Roman" w:cs="Times New Roman"/>
          <w:sz w:val="24"/>
          <w:szCs w:val="24"/>
        </w:rPr>
      </w:pPr>
      <w:r w:rsidRPr="00465973">
        <w:rPr>
          <w:rFonts w:ascii="Times New Roman" w:hAnsi="Times New Roman" w:cs="Times New Roman"/>
          <w:sz w:val="24"/>
          <w:szCs w:val="24"/>
        </w:rPr>
        <w:t xml:space="preserve">Snyder, B. (2016, November 3). Today's cable TV may not be better, but it sure is more expensive. </w:t>
      </w:r>
      <w:proofErr w:type="spellStart"/>
      <w:r w:rsidRPr="00465973">
        <w:rPr>
          <w:rFonts w:ascii="Times New Roman" w:hAnsi="Times New Roman" w:cs="Times New Roman"/>
          <w:sz w:val="24"/>
          <w:szCs w:val="24"/>
        </w:rPr>
        <w:t>Cio</w:t>
      </w:r>
      <w:proofErr w:type="spellEnd"/>
      <w:r w:rsidRPr="00465973">
        <w:rPr>
          <w:rFonts w:ascii="Times New Roman" w:hAnsi="Times New Roman" w:cs="Times New Roman"/>
          <w:sz w:val="24"/>
          <w:szCs w:val="24"/>
        </w:rPr>
        <w:t xml:space="preserve">, Retrieved July 18, 2019, from </w:t>
      </w:r>
      <w:bookmarkStart w:id="0" w:name="_GoBack"/>
      <w:bookmarkEnd w:id="0"/>
      <w:r w:rsidRPr="00465973">
        <w:rPr>
          <w:rFonts w:ascii="Times New Roman" w:hAnsi="Times New Roman" w:cs="Times New Roman"/>
          <w:sz w:val="24"/>
          <w:szCs w:val="24"/>
        </w:rPr>
        <w:t>https://www.cio.com/article/3138097/consumer-electronics/todays-cabletv-may-not-be-better-but-it-sure-is-more-expensive.html</w:t>
      </w:r>
    </w:p>
    <w:p w14:paraId="440FFA66" w14:textId="77777777" w:rsidR="000D1A64" w:rsidRPr="00465973" w:rsidRDefault="000D1A64" w:rsidP="000D1A64">
      <w:pPr>
        <w:spacing w:line="480" w:lineRule="auto"/>
        <w:ind w:left="720" w:hanging="720"/>
        <w:rPr>
          <w:rFonts w:ascii="Times New Roman" w:hAnsi="Times New Roman" w:cs="Times New Roman"/>
          <w:sz w:val="24"/>
          <w:szCs w:val="24"/>
        </w:rPr>
      </w:pPr>
      <w:r w:rsidRPr="00465973">
        <w:rPr>
          <w:rFonts w:ascii="Times New Roman" w:hAnsi="Times New Roman" w:cs="Times New Roman"/>
          <w:sz w:val="24"/>
          <w:szCs w:val="24"/>
        </w:rPr>
        <w:t>Taneja, H., Webster, J. G., &amp; Malthouse, E. C. (2012). Media consumption across platforms: Identifying user-defined repertoires. New Media &amp; Society, 14(6), 952-968.</w:t>
      </w:r>
    </w:p>
    <w:p w14:paraId="3406071A" w14:textId="77777777" w:rsidR="000D1A64" w:rsidRPr="00465973" w:rsidRDefault="000D1A64" w:rsidP="000D1A64">
      <w:pPr>
        <w:spacing w:line="480" w:lineRule="auto"/>
        <w:ind w:left="720" w:hanging="720"/>
        <w:rPr>
          <w:rFonts w:ascii="Times New Roman" w:hAnsi="Times New Roman" w:cs="Times New Roman"/>
          <w:sz w:val="24"/>
          <w:szCs w:val="24"/>
        </w:rPr>
      </w:pPr>
      <w:proofErr w:type="spellStart"/>
      <w:r w:rsidRPr="00465973">
        <w:rPr>
          <w:rFonts w:ascii="Times New Roman" w:hAnsi="Times New Roman" w:cs="Times New Roman"/>
          <w:sz w:val="24"/>
          <w:szCs w:val="24"/>
        </w:rPr>
        <w:t>Tse</w:t>
      </w:r>
      <w:proofErr w:type="spellEnd"/>
      <w:r w:rsidRPr="00465973">
        <w:rPr>
          <w:rFonts w:ascii="Times New Roman" w:hAnsi="Times New Roman" w:cs="Times New Roman"/>
          <w:sz w:val="24"/>
          <w:szCs w:val="24"/>
        </w:rPr>
        <w:t>, Y. (2016). Television’s changing role in social togetherness in the personalized online consumption of the foreign TV. New Media &amp; Society, 18(8), 1547- 1562</w:t>
      </w:r>
    </w:p>
    <w:sectPr w:rsidR="000D1A64" w:rsidRPr="0046597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F1A51C" w14:textId="77777777" w:rsidR="00F25130" w:rsidRDefault="00F25130" w:rsidP="000D1A64">
      <w:pPr>
        <w:spacing w:after="0" w:line="240" w:lineRule="auto"/>
      </w:pPr>
      <w:r>
        <w:separator/>
      </w:r>
    </w:p>
  </w:endnote>
  <w:endnote w:type="continuationSeparator" w:id="0">
    <w:p w14:paraId="528BBFFB" w14:textId="77777777" w:rsidR="00F25130" w:rsidRDefault="00F25130" w:rsidP="000D1A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40C112" w14:textId="77777777" w:rsidR="00F25130" w:rsidRDefault="00F25130" w:rsidP="000D1A64">
      <w:pPr>
        <w:spacing w:after="0" w:line="240" w:lineRule="auto"/>
      </w:pPr>
      <w:r>
        <w:separator/>
      </w:r>
    </w:p>
  </w:footnote>
  <w:footnote w:type="continuationSeparator" w:id="0">
    <w:p w14:paraId="32200872" w14:textId="77777777" w:rsidR="00F25130" w:rsidRDefault="00F25130" w:rsidP="000D1A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222181032"/>
      <w:docPartObj>
        <w:docPartGallery w:val="Page Numbers (Top of Page)"/>
        <w:docPartUnique/>
      </w:docPartObj>
    </w:sdtPr>
    <w:sdtEndPr>
      <w:rPr>
        <w:noProof/>
      </w:rPr>
    </w:sdtEndPr>
    <w:sdtContent>
      <w:p w14:paraId="4298A1CF" w14:textId="25E0C632" w:rsidR="000D1A64" w:rsidRPr="000D1A64" w:rsidRDefault="000D1A64">
        <w:pPr>
          <w:pStyle w:val="Header"/>
          <w:jc w:val="right"/>
          <w:rPr>
            <w:rFonts w:ascii="Times New Roman" w:hAnsi="Times New Roman" w:cs="Times New Roman"/>
            <w:sz w:val="24"/>
            <w:szCs w:val="24"/>
          </w:rPr>
        </w:pPr>
        <w:r w:rsidRPr="000D1A64">
          <w:rPr>
            <w:rFonts w:ascii="Times New Roman" w:hAnsi="Times New Roman" w:cs="Times New Roman"/>
            <w:sz w:val="24"/>
            <w:szCs w:val="24"/>
          </w:rPr>
          <w:t xml:space="preserve">VIDEO STREAMING SERVICES                                                                                                </w:t>
        </w:r>
        <w:r w:rsidRPr="000D1A64">
          <w:rPr>
            <w:rFonts w:ascii="Times New Roman" w:hAnsi="Times New Roman" w:cs="Times New Roman"/>
            <w:sz w:val="24"/>
            <w:szCs w:val="24"/>
          </w:rPr>
          <w:fldChar w:fldCharType="begin"/>
        </w:r>
        <w:r w:rsidRPr="000D1A64">
          <w:rPr>
            <w:rFonts w:ascii="Times New Roman" w:hAnsi="Times New Roman" w:cs="Times New Roman"/>
            <w:sz w:val="24"/>
            <w:szCs w:val="24"/>
          </w:rPr>
          <w:instrText xml:space="preserve"> PAGE   \* MERGEFORMAT </w:instrText>
        </w:r>
        <w:r w:rsidRPr="000D1A64">
          <w:rPr>
            <w:rFonts w:ascii="Times New Roman" w:hAnsi="Times New Roman" w:cs="Times New Roman"/>
            <w:sz w:val="24"/>
            <w:szCs w:val="24"/>
          </w:rPr>
          <w:fldChar w:fldCharType="separate"/>
        </w:r>
        <w:r w:rsidRPr="000D1A64">
          <w:rPr>
            <w:rFonts w:ascii="Times New Roman" w:hAnsi="Times New Roman" w:cs="Times New Roman"/>
            <w:noProof/>
            <w:sz w:val="24"/>
            <w:szCs w:val="24"/>
          </w:rPr>
          <w:t>2</w:t>
        </w:r>
        <w:r w:rsidRPr="000D1A64">
          <w:rPr>
            <w:rFonts w:ascii="Times New Roman" w:hAnsi="Times New Roman" w:cs="Times New Roman"/>
            <w:noProof/>
            <w:sz w:val="24"/>
            <w:szCs w:val="24"/>
          </w:rPr>
          <w:fldChar w:fldCharType="end"/>
        </w:r>
      </w:p>
    </w:sdtContent>
  </w:sdt>
  <w:p w14:paraId="5E6CDD09" w14:textId="77777777" w:rsidR="000D1A64" w:rsidRPr="000D1A64" w:rsidRDefault="000D1A6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Lc0MjW0NDAyMzAzNzRS0lEKTi0uzszPAykwrAUAARqVuywAAAA="/>
  </w:docVars>
  <w:rsids>
    <w:rsidRoot w:val="005B320C"/>
    <w:rsid w:val="0007563A"/>
    <w:rsid w:val="000A5BAE"/>
    <w:rsid w:val="000D1A64"/>
    <w:rsid w:val="001571BA"/>
    <w:rsid w:val="00204F48"/>
    <w:rsid w:val="00271CA3"/>
    <w:rsid w:val="002744E0"/>
    <w:rsid w:val="002A4F00"/>
    <w:rsid w:val="00393531"/>
    <w:rsid w:val="003E3773"/>
    <w:rsid w:val="00465973"/>
    <w:rsid w:val="004806E7"/>
    <w:rsid w:val="004C53AF"/>
    <w:rsid w:val="0054146C"/>
    <w:rsid w:val="005664A5"/>
    <w:rsid w:val="005B320C"/>
    <w:rsid w:val="005D2CEC"/>
    <w:rsid w:val="00624C2A"/>
    <w:rsid w:val="0066098C"/>
    <w:rsid w:val="006B3E3F"/>
    <w:rsid w:val="006B448C"/>
    <w:rsid w:val="006E05EA"/>
    <w:rsid w:val="007030F2"/>
    <w:rsid w:val="00751AE7"/>
    <w:rsid w:val="00760EAB"/>
    <w:rsid w:val="008061E3"/>
    <w:rsid w:val="008A6DDB"/>
    <w:rsid w:val="00960F77"/>
    <w:rsid w:val="009D1443"/>
    <w:rsid w:val="00BC4BE4"/>
    <w:rsid w:val="00BE3386"/>
    <w:rsid w:val="00D936BA"/>
    <w:rsid w:val="00F25130"/>
    <w:rsid w:val="00F349FD"/>
    <w:rsid w:val="00F578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B6835"/>
  <w15:chartTrackingRefBased/>
  <w15:docId w15:val="{2EDC8FA9-B136-47F3-8184-B92C18AE0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4BE4"/>
    <w:rPr>
      <w:color w:val="0000FF"/>
      <w:u w:val="single"/>
    </w:rPr>
  </w:style>
  <w:style w:type="character" w:styleId="UnresolvedMention">
    <w:name w:val="Unresolved Mention"/>
    <w:basedOn w:val="DefaultParagraphFont"/>
    <w:uiPriority w:val="99"/>
    <w:semiHidden/>
    <w:unhideWhenUsed/>
    <w:rsid w:val="002A4F00"/>
    <w:rPr>
      <w:color w:val="605E5C"/>
      <w:shd w:val="clear" w:color="auto" w:fill="E1DFDD"/>
    </w:rPr>
  </w:style>
  <w:style w:type="paragraph" w:styleId="Header">
    <w:name w:val="header"/>
    <w:basedOn w:val="Normal"/>
    <w:link w:val="HeaderChar"/>
    <w:uiPriority w:val="99"/>
    <w:unhideWhenUsed/>
    <w:rsid w:val="000D1A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1A64"/>
  </w:style>
  <w:style w:type="paragraph" w:styleId="Footer">
    <w:name w:val="footer"/>
    <w:basedOn w:val="Normal"/>
    <w:link w:val="FooterChar"/>
    <w:uiPriority w:val="99"/>
    <w:unhideWhenUsed/>
    <w:rsid w:val="000D1A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1A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340</TotalTime>
  <Pages>7</Pages>
  <Words>1620</Words>
  <Characters>9237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WILLY</dc:creator>
  <cp:keywords/>
  <dc:description/>
  <cp:lastModifiedBy>WILLY</cp:lastModifiedBy>
  <cp:revision>3</cp:revision>
  <dcterms:created xsi:type="dcterms:W3CDTF">2019-07-18T12:06:00Z</dcterms:created>
  <dcterms:modified xsi:type="dcterms:W3CDTF">2019-07-18T17:46:00Z</dcterms:modified>
</cp:coreProperties>
</file>